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BC564" w14:textId="77777777" w:rsidR="00770F90" w:rsidRPr="0064447D" w:rsidRDefault="00770F90" w:rsidP="000A6F5C">
      <w:pPr>
        <w:jc w:val="center"/>
        <w:rPr>
          <w:rFonts w:ascii="Courier" w:hAnsi="Courier"/>
          <w:b/>
        </w:rPr>
      </w:pPr>
      <w:r w:rsidRPr="0064447D">
        <w:rPr>
          <w:rFonts w:ascii="Courier" w:hAnsi="Courier"/>
          <w:b/>
        </w:rPr>
        <w:t>Miguel Luciano</w:t>
      </w:r>
    </w:p>
    <w:p w14:paraId="3CF05EA0" w14:textId="77777777" w:rsidR="00FF0894" w:rsidRPr="0064447D" w:rsidRDefault="00FF0894" w:rsidP="000A6F5C">
      <w:pPr>
        <w:jc w:val="center"/>
        <w:rPr>
          <w:rFonts w:ascii="Courier" w:hAnsi="Courier"/>
          <w:b/>
        </w:rPr>
      </w:pPr>
    </w:p>
    <w:p w14:paraId="6C6AFD09" w14:textId="77777777" w:rsidR="00FF0894" w:rsidRPr="0064447D" w:rsidRDefault="00FF0894" w:rsidP="000A6F5C">
      <w:pPr>
        <w:jc w:val="center"/>
        <w:rPr>
          <w:rFonts w:ascii="Courier" w:hAnsi="Courier"/>
          <w:b/>
        </w:rPr>
      </w:pPr>
    </w:p>
    <w:p w14:paraId="5F7A2519" w14:textId="77777777" w:rsidR="00FF0894" w:rsidRPr="0064447D" w:rsidRDefault="00FF0894" w:rsidP="000A6F5C">
      <w:pPr>
        <w:jc w:val="center"/>
        <w:rPr>
          <w:rFonts w:ascii="Courier" w:hAnsi="Courier"/>
          <w:b/>
        </w:rPr>
      </w:pPr>
    </w:p>
    <w:p w14:paraId="6BEE2066" w14:textId="77777777" w:rsidR="00FF0894" w:rsidRPr="0064447D" w:rsidRDefault="00FF0894" w:rsidP="00FF0894">
      <w:pPr>
        <w:jc w:val="both"/>
        <w:rPr>
          <w:rFonts w:ascii="Courier" w:hAnsi="Courier"/>
          <w:u w:val="single"/>
        </w:rPr>
      </w:pPr>
    </w:p>
    <w:p w14:paraId="295DCD9C" w14:textId="77777777" w:rsidR="00FF0894" w:rsidRPr="0064447D" w:rsidRDefault="00FF0894" w:rsidP="00FF0894">
      <w:pPr>
        <w:jc w:val="both"/>
        <w:rPr>
          <w:rFonts w:ascii="Courier" w:hAnsi="Courier"/>
        </w:rPr>
      </w:pPr>
      <w:bookmarkStart w:id="0" w:name="_GoBack"/>
      <w:r w:rsidRPr="000B0067">
        <w:rPr>
          <w:rFonts w:ascii="Courier" w:hAnsi="Courier"/>
          <w:b/>
        </w:rPr>
        <w:t>Miguel Luciano</w:t>
      </w:r>
      <w:r w:rsidRPr="0064447D">
        <w:rPr>
          <w:rFonts w:ascii="Courier" w:hAnsi="Courier"/>
        </w:rPr>
        <w:t xml:space="preserve"> </w:t>
      </w:r>
      <w:bookmarkEnd w:id="0"/>
      <w:r w:rsidRPr="0064447D">
        <w:rPr>
          <w:rFonts w:ascii="Courier" w:hAnsi="Courier"/>
        </w:rPr>
        <w:t>is a multimedia visual artist whose work explores themes of history, popular culture, social justice and migration, through sculpture, painting and socially engaged public art projects. His work has been exhibited widely both nationally and internationally. He is the recipient of numerous grants and awards, including the Joan Mitchell Foundation Painters and Sculptors Award, Louis Comfort Tiffany Award Grant, and the A Blade of Grass Socially Engaged Art Fellowship. His work is featured in the permanent collections of The Smithsonian American Art Museum, The Brooklyn Museum, El Museo del Barrio, the Newark Museum, the Museo de Arte de Puerto Rico, and the Museum of Art and Design in Miramar, Puerto Rico. Luciano is a faculty member at the School of Visual Arts and Yale University School of Art. He is currently an Artist in Residence at the Metropolitan Museum of Art's Civic Practice Partnership Artist Residency program.</w:t>
      </w:r>
    </w:p>
    <w:p w14:paraId="0EA5AA86" w14:textId="77777777" w:rsidR="00FF0894" w:rsidRPr="0064447D" w:rsidRDefault="00FF0894" w:rsidP="00FF0894">
      <w:pPr>
        <w:rPr>
          <w:rStyle w:val="imagetitle"/>
          <w:rFonts w:ascii="Courier" w:hAnsi="Courier"/>
          <w:b/>
        </w:rPr>
      </w:pPr>
    </w:p>
    <w:p w14:paraId="048B89C9" w14:textId="77777777" w:rsidR="00770F90" w:rsidRPr="0064447D" w:rsidRDefault="00770F90" w:rsidP="00770F90">
      <w:pPr>
        <w:jc w:val="both"/>
        <w:rPr>
          <w:rStyle w:val="imagedimension"/>
          <w:rFonts w:ascii="Courier" w:hAnsi="Courier"/>
          <w:u w:val="single"/>
        </w:rPr>
      </w:pPr>
    </w:p>
    <w:p w14:paraId="783192D9" w14:textId="77777777" w:rsidR="00770F90" w:rsidRPr="0064447D" w:rsidRDefault="00770F90" w:rsidP="00770F90">
      <w:pPr>
        <w:jc w:val="both"/>
        <w:rPr>
          <w:rStyle w:val="imagedimension"/>
          <w:rFonts w:ascii="Courier" w:hAnsi="Courier"/>
          <w:u w:val="single"/>
        </w:rPr>
      </w:pPr>
      <w:r w:rsidRPr="0064447D">
        <w:rPr>
          <w:rStyle w:val="imagedimension"/>
          <w:rFonts w:ascii="Courier" w:hAnsi="Courier"/>
          <w:u w:val="single"/>
        </w:rPr>
        <w:t>Artist Statement</w:t>
      </w:r>
    </w:p>
    <w:p w14:paraId="20DB7CD4" w14:textId="77777777" w:rsidR="0064447D" w:rsidRPr="0064447D" w:rsidRDefault="0064447D" w:rsidP="00770F90">
      <w:pPr>
        <w:jc w:val="both"/>
        <w:rPr>
          <w:rStyle w:val="imagedimension"/>
          <w:rFonts w:ascii="Courier" w:hAnsi="Courier"/>
          <w:u w:val="single"/>
        </w:rPr>
      </w:pPr>
    </w:p>
    <w:p w14:paraId="1F509D5F" w14:textId="77777777" w:rsidR="00770F90" w:rsidRPr="0064447D" w:rsidRDefault="00770F90" w:rsidP="00770F90">
      <w:pPr>
        <w:jc w:val="both"/>
        <w:rPr>
          <w:rFonts w:ascii="Helvetica Neue Light" w:hAnsi="Helvetica Neue Light"/>
        </w:rPr>
      </w:pPr>
      <w:r w:rsidRPr="0064447D">
        <w:rPr>
          <w:rStyle w:val="imagetitle"/>
          <w:rFonts w:ascii="Courier" w:hAnsi="Courier"/>
        </w:rPr>
        <w:t>Health, food, housing, and education were some of the core community issues that the Young Lords organized around. This work refers to an original silkscreened poster graphic produced by the Young Lords (c.1970), whereby the issues themselves (presented in the silhouette of purple AK-47’s), became the symbolic weapons, and the ammunition for change was the people’s struggle. Here these original graphics are translated as sculpture, drawing attention to the way these same issues remain in crisis within our communities today.</w:t>
      </w:r>
    </w:p>
    <w:p w14:paraId="72B1FC82" w14:textId="77777777" w:rsidR="00770F90" w:rsidRDefault="00770F90" w:rsidP="00770F90">
      <w:pPr>
        <w:rPr>
          <w:rFonts w:ascii="Courier" w:hAnsi="Courier"/>
          <w:u w:val="single"/>
        </w:rPr>
      </w:pPr>
    </w:p>
    <w:p w14:paraId="3130ED81" w14:textId="77777777" w:rsidR="000217E8" w:rsidRDefault="000217E8" w:rsidP="003A224D">
      <w:pPr>
        <w:jc w:val="both"/>
        <w:rPr>
          <w:rFonts w:ascii="Courier" w:hAnsi="Courier"/>
          <w:u w:val="single"/>
        </w:rPr>
      </w:pPr>
    </w:p>
    <w:p w14:paraId="3D144574" w14:textId="77777777" w:rsidR="000217E8" w:rsidRDefault="000217E8" w:rsidP="003A224D">
      <w:pPr>
        <w:jc w:val="both"/>
        <w:rPr>
          <w:rFonts w:ascii="Courier" w:hAnsi="Courier"/>
          <w:u w:val="single"/>
        </w:rPr>
      </w:pPr>
    </w:p>
    <w:p w14:paraId="4DB959F1" w14:textId="77777777" w:rsidR="00FF0894" w:rsidRDefault="00FF0894" w:rsidP="003A224D">
      <w:pPr>
        <w:jc w:val="both"/>
        <w:rPr>
          <w:rFonts w:ascii="Courier" w:hAnsi="Courier"/>
          <w:sz w:val="22"/>
          <w:szCs w:val="22"/>
        </w:rPr>
      </w:pPr>
    </w:p>
    <w:p w14:paraId="5ABC547B" w14:textId="77777777" w:rsidR="00FF0894" w:rsidRPr="00770F90" w:rsidRDefault="00FF0894" w:rsidP="003A224D">
      <w:pPr>
        <w:jc w:val="both"/>
        <w:rPr>
          <w:rFonts w:ascii="Courier" w:hAnsi="Courier"/>
          <w:sz w:val="22"/>
          <w:szCs w:val="22"/>
        </w:rPr>
      </w:pPr>
    </w:p>
    <w:sectPr w:rsidR="00FF0894" w:rsidRPr="00770F90" w:rsidSect="003A22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4D"/>
    <w:rsid w:val="000217E8"/>
    <w:rsid w:val="000A6F5C"/>
    <w:rsid w:val="000B0067"/>
    <w:rsid w:val="0017339E"/>
    <w:rsid w:val="003A224D"/>
    <w:rsid w:val="003F6632"/>
    <w:rsid w:val="0064447D"/>
    <w:rsid w:val="00664D63"/>
    <w:rsid w:val="00770F90"/>
    <w:rsid w:val="00C8315A"/>
    <w:rsid w:val="00CC3957"/>
    <w:rsid w:val="00FF08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3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agetitle">
    <w:name w:val="imagetitle"/>
    <w:basedOn w:val="DefaultParagraphFont"/>
    <w:rsid w:val="00770F90"/>
  </w:style>
  <w:style w:type="character" w:customStyle="1" w:styleId="imageyear">
    <w:name w:val="imageyear"/>
    <w:basedOn w:val="DefaultParagraphFont"/>
    <w:rsid w:val="00770F90"/>
  </w:style>
  <w:style w:type="character" w:customStyle="1" w:styleId="imagedimension">
    <w:name w:val="imagedimension"/>
    <w:basedOn w:val="DefaultParagraphFont"/>
    <w:rsid w:val="00770F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agetitle">
    <w:name w:val="imagetitle"/>
    <w:basedOn w:val="DefaultParagraphFont"/>
    <w:rsid w:val="00770F90"/>
  </w:style>
  <w:style w:type="character" w:customStyle="1" w:styleId="imageyear">
    <w:name w:val="imageyear"/>
    <w:basedOn w:val="DefaultParagraphFont"/>
    <w:rsid w:val="00770F90"/>
  </w:style>
  <w:style w:type="character" w:customStyle="1" w:styleId="imagedimension">
    <w:name w:val="imagedimension"/>
    <w:basedOn w:val="DefaultParagraphFont"/>
    <w:rsid w:val="0077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Macintosh Word</Application>
  <DocSecurity>0</DocSecurity>
  <Lines>10</Lines>
  <Paragraphs>3</Paragraphs>
  <ScaleCrop>false</ScaleCrop>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cp:lastModifiedBy>yasmin ramirez</cp:lastModifiedBy>
  <cp:revision>4</cp:revision>
  <cp:lastPrinted>2019-04-29T20:24:00Z</cp:lastPrinted>
  <dcterms:created xsi:type="dcterms:W3CDTF">2019-04-29T20:29:00Z</dcterms:created>
  <dcterms:modified xsi:type="dcterms:W3CDTF">2019-05-02T05:21:00Z</dcterms:modified>
</cp:coreProperties>
</file>