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1479" w14:textId="77777777" w:rsidR="00B62C9C" w:rsidRPr="00E07FBE" w:rsidRDefault="00B62C9C" w:rsidP="00B62C9C">
      <w:pPr>
        <w:widowControl w:val="0"/>
        <w:autoSpaceDE w:val="0"/>
        <w:autoSpaceDN w:val="0"/>
        <w:adjustRightInd w:val="0"/>
        <w:jc w:val="center"/>
        <w:rPr>
          <w:rFonts w:ascii="Courier" w:hAnsi="Courier" w:cs="Courier"/>
          <w:b/>
          <w:color w:val="000000" w:themeColor="text1"/>
          <w:lang w:eastAsia="ja-JP"/>
        </w:rPr>
      </w:pPr>
      <w:bookmarkStart w:id="0" w:name="_GoBack"/>
      <w:proofErr w:type="spellStart"/>
      <w:r w:rsidRPr="00E07FBE">
        <w:rPr>
          <w:rFonts w:ascii="Courier" w:hAnsi="Courier" w:cs="Courier"/>
          <w:b/>
          <w:color w:val="000000" w:themeColor="text1"/>
          <w:lang w:eastAsia="ja-JP"/>
        </w:rPr>
        <w:t>AgitArte</w:t>
      </w:r>
      <w:proofErr w:type="spellEnd"/>
    </w:p>
    <w:bookmarkEnd w:id="0"/>
    <w:p w14:paraId="666A37A0" w14:textId="77777777" w:rsidR="00B62C9C" w:rsidRPr="00B62C9C" w:rsidRDefault="00B62C9C" w:rsidP="00B62C9C">
      <w:pPr>
        <w:widowControl w:val="0"/>
        <w:autoSpaceDE w:val="0"/>
        <w:autoSpaceDN w:val="0"/>
        <w:adjustRightInd w:val="0"/>
        <w:jc w:val="center"/>
        <w:rPr>
          <w:rFonts w:ascii="Courier" w:hAnsi="Courier" w:cs="Courier"/>
          <w:color w:val="000000" w:themeColor="text1"/>
          <w:lang w:eastAsia="ja-JP"/>
        </w:rPr>
      </w:pPr>
    </w:p>
    <w:p w14:paraId="13E4F4E1"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p>
    <w:p w14:paraId="519329F6"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proofErr w:type="spellStart"/>
      <w:r w:rsidRPr="00B62C9C">
        <w:rPr>
          <w:rFonts w:ascii="Courier" w:hAnsi="Courier" w:cs="Courier"/>
          <w:color w:val="000000" w:themeColor="text1"/>
          <w:lang w:eastAsia="ja-JP"/>
        </w:rPr>
        <w:t>AgitArte</w:t>
      </w:r>
      <w:proofErr w:type="spellEnd"/>
      <w:r w:rsidRPr="00B62C9C">
        <w:rPr>
          <w:rFonts w:ascii="Courier" w:hAnsi="Courier" w:cs="Courier"/>
          <w:color w:val="000000" w:themeColor="text1"/>
          <w:lang w:eastAsia="ja-JP"/>
        </w:rPr>
        <w:t xml:space="preserve"> is an organization of working class artists and cultural organizers who create projects of cultural solidarity in grassroots struggles against oppression, and propose alternatives that generate possibilities for transformations in our world. We initiate and facilitate collaborative community-based popular education and arts programs, along street theater and visual art projects to agitate and organize in our collective struggles for liberation.</w:t>
      </w:r>
    </w:p>
    <w:p w14:paraId="15BDB47C"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p>
    <w:p w14:paraId="29C1C507"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r w:rsidRPr="00B62C9C">
        <w:rPr>
          <w:rFonts w:ascii="Courier" w:hAnsi="Courier" w:cs="Courier"/>
          <w:color w:val="000000" w:themeColor="text1"/>
          <w:lang w:eastAsia="ja-JP"/>
        </w:rPr>
        <w:t xml:space="preserve">For more than 20 years, </w:t>
      </w:r>
      <w:proofErr w:type="spellStart"/>
      <w:r w:rsidRPr="00B62C9C">
        <w:rPr>
          <w:rFonts w:ascii="Courier" w:hAnsi="Courier" w:cs="Courier"/>
          <w:color w:val="000000" w:themeColor="text1"/>
          <w:lang w:eastAsia="ja-JP"/>
        </w:rPr>
        <w:t>AgitArte</w:t>
      </w:r>
      <w:proofErr w:type="spellEnd"/>
      <w:r w:rsidRPr="00B62C9C">
        <w:rPr>
          <w:rFonts w:ascii="Courier" w:hAnsi="Courier" w:cs="Courier"/>
          <w:color w:val="000000" w:themeColor="text1"/>
          <w:lang w:eastAsia="ja-JP"/>
        </w:rPr>
        <w:t xml:space="preserve"> has developed over 50 cultural projects alongside community partners in the U.S. and Puerto Rico. These programs include </w:t>
      </w:r>
      <w:proofErr w:type="spellStart"/>
      <w:r w:rsidRPr="00B62C9C">
        <w:rPr>
          <w:rFonts w:ascii="Courier" w:hAnsi="Courier" w:cs="Courier"/>
          <w:i/>
          <w:iCs/>
          <w:color w:val="000000" w:themeColor="text1"/>
          <w:lang w:eastAsia="ja-JP"/>
        </w:rPr>
        <w:t>Papel</w:t>
      </w:r>
      <w:proofErr w:type="spellEnd"/>
      <w:r w:rsidRPr="00B62C9C">
        <w:rPr>
          <w:rFonts w:ascii="Courier" w:hAnsi="Courier" w:cs="Courier"/>
          <w:i/>
          <w:iCs/>
          <w:color w:val="000000" w:themeColor="text1"/>
          <w:lang w:eastAsia="ja-JP"/>
        </w:rPr>
        <w:t xml:space="preserve"> Machete</w:t>
      </w:r>
      <w:r w:rsidRPr="00B62C9C">
        <w:rPr>
          <w:rFonts w:ascii="Courier" w:hAnsi="Courier" w:cs="Courier"/>
          <w:color w:val="000000" w:themeColor="text1"/>
          <w:lang w:eastAsia="ja-JP"/>
        </w:rPr>
        <w:t xml:space="preserve">, a radical theater and puppetry collective dedicated to education, agitation, and solidarity work; </w:t>
      </w:r>
      <w:r w:rsidRPr="00B62C9C">
        <w:rPr>
          <w:rFonts w:ascii="Courier" w:hAnsi="Courier" w:cs="Courier"/>
          <w:i/>
          <w:iCs/>
          <w:color w:val="000000" w:themeColor="text1"/>
          <w:lang w:eastAsia="ja-JP"/>
        </w:rPr>
        <w:t>Casa-Taller</w:t>
      </w:r>
      <w:r w:rsidRPr="00B62C9C">
        <w:rPr>
          <w:rFonts w:ascii="Courier" w:hAnsi="Courier" w:cs="Courier"/>
          <w:color w:val="000000" w:themeColor="text1"/>
          <w:lang w:eastAsia="ja-JP"/>
        </w:rPr>
        <w:t xml:space="preserve">, a residency/workshop space in </w:t>
      </w:r>
      <w:proofErr w:type="spellStart"/>
      <w:r w:rsidRPr="00B62C9C">
        <w:rPr>
          <w:rFonts w:ascii="Courier" w:hAnsi="Courier" w:cs="Courier"/>
          <w:color w:val="000000" w:themeColor="text1"/>
          <w:lang w:eastAsia="ja-JP"/>
        </w:rPr>
        <w:t>Santurce</w:t>
      </w:r>
      <w:proofErr w:type="spellEnd"/>
      <w:r w:rsidRPr="00B62C9C">
        <w:rPr>
          <w:rFonts w:ascii="Courier" w:hAnsi="Courier" w:cs="Courier"/>
          <w:color w:val="000000" w:themeColor="text1"/>
          <w:lang w:eastAsia="ja-JP"/>
        </w:rPr>
        <w:t xml:space="preserve">, Puerto Rico, run by members of </w:t>
      </w:r>
      <w:proofErr w:type="spellStart"/>
      <w:r w:rsidRPr="00B62C9C">
        <w:rPr>
          <w:rFonts w:ascii="Courier" w:hAnsi="Courier" w:cs="Courier"/>
          <w:i/>
          <w:iCs/>
          <w:color w:val="000000" w:themeColor="text1"/>
          <w:lang w:eastAsia="ja-JP"/>
        </w:rPr>
        <w:t>Papel</w:t>
      </w:r>
      <w:proofErr w:type="spellEnd"/>
      <w:r w:rsidRPr="00B62C9C">
        <w:rPr>
          <w:rFonts w:ascii="Courier" w:hAnsi="Courier" w:cs="Courier"/>
          <w:i/>
          <w:iCs/>
          <w:color w:val="000000" w:themeColor="text1"/>
          <w:lang w:eastAsia="ja-JP"/>
        </w:rPr>
        <w:t xml:space="preserve"> Machete</w:t>
      </w:r>
      <w:r w:rsidRPr="00B62C9C">
        <w:rPr>
          <w:rFonts w:ascii="Courier" w:hAnsi="Courier" w:cs="Courier"/>
          <w:color w:val="000000" w:themeColor="text1"/>
          <w:lang w:eastAsia="ja-JP"/>
        </w:rPr>
        <w:t xml:space="preserve">, which also hosts a community vegetable garden; collaborations with organizations in Puerto Rico, the diaspora, and beyond, including El Puente (Brooklyn); Southerners on New Ground (Atlanta); </w:t>
      </w:r>
      <w:proofErr w:type="spellStart"/>
      <w:r w:rsidRPr="00B62C9C">
        <w:rPr>
          <w:rFonts w:ascii="Courier" w:hAnsi="Courier" w:cs="Courier"/>
          <w:color w:val="000000" w:themeColor="text1"/>
          <w:lang w:eastAsia="ja-JP"/>
        </w:rPr>
        <w:t>Mijente</w:t>
      </w:r>
      <w:proofErr w:type="spellEnd"/>
      <w:r w:rsidRPr="00B62C9C">
        <w:rPr>
          <w:rFonts w:ascii="Courier" w:hAnsi="Courier" w:cs="Courier"/>
          <w:color w:val="000000" w:themeColor="text1"/>
          <w:lang w:eastAsia="ja-JP"/>
        </w:rPr>
        <w:t xml:space="preserve">, and </w:t>
      </w:r>
      <w:proofErr w:type="spellStart"/>
      <w:r w:rsidRPr="00B62C9C">
        <w:rPr>
          <w:rFonts w:ascii="Courier" w:hAnsi="Courier" w:cs="Courier"/>
          <w:color w:val="000000" w:themeColor="text1"/>
          <w:lang w:eastAsia="ja-JP"/>
        </w:rPr>
        <w:t>Centros</w:t>
      </w:r>
      <w:proofErr w:type="spellEnd"/>
      <w:r w:rsidRPr="00B62C9C">
        <w:rPr>
          <w:rFonts w:ascii="Courier" w:hAnsi="Courier" w:cs="Courier"/>
          <w:color w:val="000000" w:themeColor="text1"/>
          <w:lang w:eastAsia="ja-JP"/>
        </w:rPr>
        <w:t xml:space="preserve"> de </w:t>
      </w:r>
      <w:proofErr w:type="spellStart"/>
      <w:r w:rsidRPr="00B62C9C">
        <w:rPr>
          <w:rFonts w:ascii="Courier" w:hAnsi="Courier" w:cs="Courier"/>
          <w:color w:val="000000" w:themeColor="text1"/>
          <w:lang w:eastAsia="ja-JP"/>
        </w:rPr>
        <w:t>Apoyo</w:t>
      </w:r>
      <w:proofErr w:type="spellEnd"/>
      <w:r w:rsidRPr="00B62C9C">
        <w:rPr>
          <w:rFonts w:ascii="Courier" w:hAnsi="Courier" w:cs="Courier"/>
          <w:color w:val="000000" w:themeColor="text1"/>
          <w:lang w:eastAsia="ja-JP"/>
        </w:rPr>
        <w:t xml:space="preserve"> </w:t>
      </w:r>
      <w:proofErr w:type="spellStart"/>
      <w:r w:rsidRPr="00B62C9C">
        <w:rPr>
          <w:rFonts w:ascii="Courier" w:hAnsi="Courier" w:cs="Courier"/>
          <w:color w:val="000000" w:themeColor="text1"/>
          <w:lang w:eastAsia="ja-JP"/>
        </w:rPr>
        <w:t>Mutuo</w:t>
      </w:r>
      <w:proofErr w:type="spellEnd"/>
      <w:r w:rsidRPr="00B62C9C">
        <w:rPr>
          <w:rFonts w:ascii="Courier" w:hAnsi="Courier" w:cs="Courier"/>
          <w:color w:val="000000" w:themeColor="text1"/>
          <w:lang w:eastAsia="ja-JP"/>
        </w:rPr>
        <w:t xml:space="preserve"> in Puerto Rico; and publications such as the book </w:t>
      </w:r>
      <w:r w:rsidRPr="00B62C9C">
        <w:rPr>
          <w:rFonts w:ascii="Courier" w:hAnsi="Courier" w:cs="Courier"/>
          <w:i/>
          <w:iCs/>
          <w:color w:val="000000" w:themeColor="text1"/>
          <w:lang w:eastAsia="ja-JP"/>
        </w:rPr>
        <w:t xml:space="preserve">When We Fight, We Win! Twenty-First-Century Social Movements and the Activists That Are Transforming Our World </w:t>
      </w:r>
      <w:r w:rsidRPr="00B62C9C">
        <w:rPr>
          <w:rFonts w:ascii="Courier" w:hAnsi="Courier" w:cs="Courier"/>
          <w:color w:val="000000" w:themeColor="text1"/>
          <w:lang w:eastAsia="ja-JP"/>
        </w:rPr>
        <w:t xml:space="preserve">(2016), co-authored by </w:t>
      </w:r>
      <w:proofErr w:type="spellStart"/>
      <w:r w:rsidRPr="00B62C9C">
        <w:rPr>
          <w:rFonts w:ascii="Courier" w:hAnsi="Courier" w:cs="Courier"/>
          <w:color w:val="000000" w:themeColor="text1"/>
          <w:lang w:eastAsia="ja-JP"/>
        </w:rPr>
        <w:t>AgitArte</w:t>
      </w:r>
      <w:proofErr w:type="spellEnd"/>
      <w:r w:rsidRPr="00B62C9C">
        <w:rPr>
          <w:rFonts w:ascii="Courier" w:hAnsi="Courier" w:cs="Courier"/>
          <w:color w:val="000000" w:themeColor="text1"/>
          <w:lang w:eastAsia="ja-JP"/>
        </w:rPr>
        <w:t xml:space="preserve"> and Greg </w:t>
      </w:r>
      <w:proofErr w:type="spellStart"/>
      <w:r w:rsidRPr="00B62C9C">
        <w:rPr>
          <w:rFonts w:ascii="Courier" w:hAnsi="Courier" w:cs="Courier"/>
          <w:color w:val="000000" w:themeColor="text1"/>
          <w:lang w:eastAsia="ja-JP"/>
        </w:rPr>
        <w:t>Jobin</w:t>
      </w:r>
      <w:proofErr w:type="spellEnd"/>
      <w:r w:rsidRPr="00B62C9C">
        <w:rPr>
          <w:rFonts w:ascii="Courier" w:hAnsi="Courier" w:cs="Courier"/>
          <w:color w:val="000000" w:themeColor="text1"/>
          <w:lang w:eastAsia="ja-JP"/>
        </w:rPr>
        <w:t>-Leeds. </w:t>
      </w:r>
    </w:p>
    <w:p w14:paraId="09B05811"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p>
    <w:p w14:paraId="4D2F3255"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r w:rsidRPr="00B62C9C">
        <w:rPr>
          <w:rFonts w:ascii="Courier" w:hAnsi="Courier" w:cs="Courier"/>
          <w:color w:val="000000" w:themeColor="text1"/>
          <w:lang w:eastAsia="ja-JP"/>
        </w:rPr>
        <w:t xml:space="preserve">The posters on display were created by </w:t>
      </w:r>
      <w:proofErr w:type="spellStart"/>
      <w:r w:rsidRPr="00B62C9C">
        <w:rPr>
          <w:rFonts w:ascii="Courier" w:hAnsi="Courier" w:cs="Courier"/>
          <w:color w:val="000000" w:themeColor="text1"/>
          <w:lang w:eastAsia="ja-JP"/>
        </w:rPr>
        <w:t>AgitArte</w:t>
      </w:r>
      <w:proofErr w:type="spellEnd"/>
      <w:r w:rsidRPr="00B62C9C">
        <w:rPr>
          <w:rFonts w:ascii="Courier" w:hAnsi="Courier" w:cs="Courier"/>
          <w:color w:val="000000" w:themeColor="text1"/>
          <w:lang w:eastAsia="ja-JP"/>
        </w:rPr>
        <w:t>/</w:t>
      </w:r>
      <w:proofErr w:type="spellStart"/>
      <w:r w:rsidRPr="00B62C9C">
        <w:rPr>
          <w:rFonts w:ascii="Courier" w:hAnsi="Courier" w:cs="Courier"/>
          <w:color w:val="000000" w:themeColor="text1"/>
          <w:lang w:eastAsia="ja-JP"/>
        </w:rPr>
        <w:t>Papel</w:t>
      </w:r>
      <w:proofErr w:type="spellEnd"/>
      <w:r w:rsidRPr="00B62C9C">
        <w:rPr>
          <w:rFonts w:ascii="Courier" w:hAnsi="Courier" w:cs="Courier"/>
          <w:color w:val="000000" w:themeColor="text1"/>
          <w:lang w:eastAsia="ja-JP"/>
        </w:rPr>
        <w:t xml:space="preserve"> Machete artists, and artists in solidarity with the struggle in Puerto Rico.  These images are free and available for download on our website.  When sharing, please also include the text and </w:t>
      </w:r>
      <w:proofErr w:type="spellStart"/>
      <w:r w:rsidRPr="00B62C9C">
        <w:rPr>
          <w:rFonts w:ascii="Courier" w:hAnsi="Courier" w:cs="Courier"/>
          <w:color w:val="000000" w:themeColor="text1"/>
          <w:lang w:eastAsia="ja-JP"/>
        </w:rPr>
        <w:t>hashtags</w:t>
      </w:r>
      <w:proofErr w:type="spellEnd"/>
      <w:r w:rsidRPr="00B62C9C">
        <w:rPr>
          <w:rFonts w:ascii="Courier" w:hAnsi="Courier" w:cs="Courier"/>
          <w:color w:val="000000" w:themeColor="text1"/>
          <w:lang w:eastAsia="ja-JP"/>
        </w:rPr>
        <w:t xml:space="preserve"> written for each artwork. </w:t>
      </w:r>
    </w:p>
    <w:p w14:paraId="26AABC86"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p>
    <w:p w14:paraId="7F0F2BC1"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p>
    <w:p w14:paraId="040E8B78"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proofErr w:type="spellStart"/>
      <w:r w:rsidRPr="00B62C9C">
        <w:rPr>
          <w:rFonts w:ascii="Verdana" w:hAnsi="Verdana" w:cs="Verdana"/>
          <w:b/>
          <w:bCs/>
          <w:color w:val="000000" w:themeColor="text1"/>
          <w:lang w:eastAsia="ja-JP"/>
        </w:rPr>
        <w:t>Dey</w:t>
      </w:r>
      <w:proofErr w:type="spellEnd"/>
      <w:r w:rsidRPr="00B62C9C">
        <w:rPr>
          <w:rFonts w:ascii="Verdana" w:hAnsi="Verdana" w:cs="Verdana"/>
          <w:b/>
          <w:bCs/>
          <w:color w:val="000000" w:themeColor="text1"/>
          <w:lang w:eastAsia="ja-JP"/>
        </w:rPr>
        <w:t xml:space="preserve"> Hernández</w:t>
      </w:r>
    </w:p>
    <w:p w14:paraId="3D0933EA" w14:textId="77777777" w:rsidR="00B62C9C" w:rsidRPr="00B62C9C" w:rsidRDefault="00B62C9C" w:rsidP="00B62C9C">
      <w:pPr>
        <w:widowControl w:val="0"/>
        <w:autoSpaceDE w:val="0"/>
        <w:autoSpaceDN w:val="0"/>
        <w:adjustRightInd w:val="0"/>
        <w:rPr>
          <w:rFonts w:ascii="Courier" w:hAnsi="Courier" w:cs="Courier"/>
          <w:color w:val="000000" w:themeColor="text1"/>
          <w:lang w:eastAsia="ja-JP"/>
        </w:rPr>
      </w:pPr>
      <w:r w:rsidRPr="00B62C9C">
        <w:rPr>
          <w:rFonts w:ascii="Verdana" w:hAnsi="Verdana" w:cs="Verdana"/>
          <w:color w:val="000000" w:themeColor="text1"/>
          <w:lang w:eastAsia="ja-JP"/>
        </w:rPr>
        <w:t>WWFWW Art Director |</w:t>
      </w:r>
      <w:proofErr w:type="spellStart"/>
      <w:r w:rsidRPr="00B62C9C">
        <w:rPr>
          <w:rFonts w:ascii="Verdana" w:hAnsi="Verdana" w:cs="Verdana"/>
          <w:color w:val="000000" w:themeColor="text1"/>
          <w:lang w:eastAsia="ja-JP"/>
        </w:rPr>
        <w:t>AgitArte</w:t>
      </w:r>
      <w:proofErr w:type="spellEnd"/>
      <w:r w:rsidRPr="00B62C9C">
        <w:rPr>
          <w:rFonts w:ascii="Verdana" w:hAnsi="Verdana" w:cs="Verdana"/>
          <w:color w:val="000000" w:themeColor="text1"/>
          <w:lang w:eastAsia="ja-JP"/>
        </w:rPr>
        <w:t xml:space="preserve"> Project Manager </w:t>
      </w:r>
    </w:p>
    <w:p w14:paraId="25197020" w14:textId="77777777" w:rsidR="006C446B" w:rsidRPr="00B62C9C" w:rsidRDefault="006C446B"/>
    <w:sectPr w:rsidR="006C446B" w:rsidRPr="00B62C9C" w:rsidSect="00E07F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9C"/>
    <w:rsid w:val="006C446B"/>
    <w:rsid w:val="00B62C9C"/>
    <w:rsid w:val="00D527E1"/>
    <w:rsid w:val="00DD60B2"/>
    <w:rsid w:val="00E07FBE"/>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6FA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xt">
    <w:name w:val="blue-text"/>
    <w:basedOn w:val="DefaultParagraphFont"/>
    <w:rsid w:val="00B62C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xt">
    <w:name w:val="blue-text"/>
    <w:basedOn w:val="DefaultParagraphFont"/>
    <w:rsid w:val="00B6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3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1383</Characters>
  <Application>Microsoft Macintosh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2</cp:revision>
  <cp:lastPrinted>2019-04-29T19:26:00Z</cp:lastPrinted>
  <dcterms:created xsi:type="dcterms:W3CDTF">2019-04-29T18:57:00Z</dcterms:created>
  <dcterms:modified xsi:type="dcterms:W3CDTF">2019-04-29T19:43:00Z</dcterms:modified>
</cp:coreProperties>
</file>